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-360"/>
        <w:rPr>
          <w:b w:val="0"/>
          <w:sz w:val="80"/>
          <w:szCs w:val="80"/>
        </w:rPr>
      </w:pPr>
      <w:r w:rsidDel="00000000" w:rsidR="00000000" w:rsidRPr="00000000">
        <w:rPr>
          <w:b w:val="0"/>
          <w:sz w:val="80"/>
          <w:szCs w:val="80"/>
          <w:rtl w:val="0"/>
        </w:rPr>
        <w:t xml:space="preserve">Emma C. Smith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-196214</wp:posOffset>
            </wp:positionV>
            <wp:extent cx="1226820" cy="1672936"/>
            <wp:effectExtent b="0" l="0" r="0" t="0"/>
            <wp:wrapSquare wrapText="bothSides" distB="0" distT="0" distL="0" distR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72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ind w:left="-360"/>
        <w:rPr/>
      </w:pPr>
      <w:r w:rsidDel="00000000" w:rsidR="00000000" w:rsidRPr="00000000">
        <w:rPr>
          <w:b w:val="0"/>
          <w:sz w:val="80"/>
          <w:szCs w:val="80"/>
          <w:rtl w:val="0"/>
        </w:rPr>
        <w:t xml:space="preserve">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5640" y="378000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ind w:left="-360"/>
        <w:rPr/>
      </w:pPr>
      <w:r w:rsidDel="00000000" w:rsidR="00000000" w:rsidRPr="00000000">
        <w:rPr>
          <w:rtl w:val="0"/>
        </w:rPr>
        <w:t xml:space="preserve">SSC Agenda</w:t>
        <w:tab/>
        <w:t xml:space="preserve">January 9, 2020 </w:t>
        <w:tab/>
        <w:tab/>
        <w:t xml:space="preserve">3:00 pm</w:t>
        <w:tab/>
        <w:tab/>
        <w:tab/>
        <w:t xml:space="preserve">Conference 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</w:rPr>
      </w:pPr>
      <w:bookmarkStart w:colFirst="0" w:colLast="0" w:name="_ewtms0jrsn7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d8p8m6sjb8ke" w:id="1"/>
      <w:bookmarkEnd w:id="1"/>
      <w:r w:rsidDel="00000000" w:rsidR="00000000" w:rsidRPr="00000000">
        <w:rPr>
          <w:sz w:val="28"/>
          <w:szCs w:val="28"/>
          <w:rtl w:val="0"/>
        </w:rPr>
        <w:t xml:space="preserve">Welcome and Sign In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byercol4hty6" w:id="2"/>
      <w:bookmarkEnd w:id="2"/>
      <w:r w:rsidDel="00000000" w:rsidR="00000000" w:rsidRPr="00000000">
        <w:rPr>
          <w:sz w:val="28"/>
          <w:szCs w:val="28"/>
          <w:rtl w:val="0"/>
        </w:rPr>
        <w:t xml:space="preserve">Joe Meunier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rlaft9czmu1" w:id="3"/>
      <w:bookmarkEnd w:id="3"/>
      <w:r w:rsidDel="00000000" w:rsidR="00000000" w:rsidRPr="00000000">
        <w:rPr>
          <w:sz w:val="28"/>
          <w:szCs w:val="28"/>
          <w:rtl w:val="0"/>
        </w:rPr>
        <w:t xml:space="preserve">Noelle Johnson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a9ztvdxm82uj" w:id="4"/>
      <w:bookmarkEnd w:id="4"/>
      <w:r w:rsidDel="00000000" w:rsidR="00000000" w:rsidRPr="00000000">
        <w:rPr>
          <w:sz w:val="28"/>
          <w:szCs w:val="28"/>
          <w:rtl w:val="0"/>
        </w:rPr>
        <w:t xml:space="preserve">Tereasa Garcia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wzibno7tfcvy" w:id="5"/>
      <w:bookmarkEnd w:id="5"/>
      <w:r w:rsidDel="00000000" w:rsidR="00000000" w:rsidRPr="00000000">
        <w:rPr>
          <w:sz w:val="28"/>
          <w:szCs w:val="28"/>
          <w:rtl w:val="0"/>
        </w:rPr>
        <w:t xml:space="preserve">Jackie Charbonneau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ynnc4mqcvuqw" w:id="6"/>
      <w:bookmarkEnd w:id="6"/>
      <w:r w:rsidDel="00000000" w:rsidR="00000000" w:rsidRPr="00000000">
        <w:rPr>
          <w:sz w:val="28"/>
          <w:szCs w:val="28"/>
          <w:rtl w:val="0"/>
        </w:rPr>
        <w:t xml:space="preserve">Lynette Shurko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389pfdfftofc" w:id="7"/>
      <w:bookmarkEnd w:id="7"/>
      <w:r w:rsidDel="00000000" w:rsidR="00000000" w:rsidRPr="00000000">
        <w:rPr>
          <w:sz w:val="28"/>
          <w:szCs w:val="28"/>
          <w:rtl w:val="0"/>
        </w:rPr>
        <w:t xml:space="preserve">Michelle Winningham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3oc7rbeb4jtb" w:id="8"/>
      <w:bookmarkEnd w:id="8"/>
      <w:r w:rsidDel="00000000" w:rsidR="00000000" w:rsidRPr="00000000">
        <w:rPr>
          <w:sz w:val="28"/>
          <w:szCs w:val="28"/>
          <w:rtl w:val="0"/>
        </w:rPr>
        <w:t xml:space="preserve">Carole Liu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o7xyu0at46p4" w:id="9"/>
      <w:bookmarkEnd w:id="9"/>
      <w:r w:rsidDel="00000000" w:rsidR="00000000" w:rsidRPr="00000000">
        <w:rPr>
          <w:sz w:val="28"/>
          <w:szCs w:val="28"/>
          <w:rtl w:val="0"/>
        </w:rPr>
        <w:t xml:space="preserve">Robin Worth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b5lqpqdlqql5" w:id="10"/>
      <w:bookmarkEnd w:id="10"/>
      <w:r w:rsidDel="00000000" w:rsidR="00000000" w:rsidRPr="00000000">
        <w:rPr>
          <w:sz w:val="28"/>
          <w:szCs w:val="28"/>
          <w:rtl w:val="0"/>
        </w:rPr>
        <w:t xml:space="preserve">Brandy Bharkhande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bookmarkStart w:colFirst="0" w:colLast="0" w:name="_m1ukphbfqoid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1dbe9suhamwo" w:id="12"/>
      <w:bookmarkEnd w:id="12"/>
      <w:r w:rsidDel="00000000" w:rsidR="00000000" w:rsidRPr="00000000">
        <w:rPr>
          <w:sz w:val="28"/>
          <w:szCs w:val="28"/>
          <w:rtl w:val="0"/>
        </w:rPr>
        <w:t xml:space="preserve">Parent/Public Input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2kvb7gstzcqj" w:id="13"/>
      <w:bookmarkEnd w:id="13"/>
      <w:r w:rsidDel="00000000" w:rsidR="00000000" w:rsidRPr="00000000">
        <w:rPr>
          <w:sz w:val="28"/>
          <w:szCs w:val="28"/>
          <w:rtl w:val="0"/>
        </w:rPr>
        <w:t xml:space="preserve">Request for SSC meetings to be posted on website/calendar.  Mr. Meunier would like there to be an SSC page that also has the agenda and minutes posted.</w:t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bookmarkStart w:colFirst="0" w:colLast="0" w:name="_y8cldpf9jbwk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bookmarkStart w:colFirst="0" w:colLast="0" w:name="_kiiyqswx2npk" w:id="15"/>
      <w:bookmarkEnd w:id="15"/>
      <w:r w:rsidDel="00000000" w:rsidR="00000000" w:rsidRPr="00000000">
        <w:rPr>
          <w:sz w:val="28"/>
          <w:szCs w:val="28"/>
          <w:rtl w:val="0"/>
        </w:rPr>
        <w:t xml:space="preserve">Approval of Minutes (SSC 9/18/19) -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bookmarkStart w:colFirst="0" w:colLast="0" w:name="_nd7e8ih1b5ql" w:id="16"/>
      <w:bookmarkEnd w:id="16"/>
      <w:r w:rsidDel="00000000" w:rsidR="00000000" w:rsidRPr="00000000">
        <w:rPr>
          <w:sz w:val="28"/>
          <w:szCs w:val="28"/>
          <w:rtl w:val="0"/>
        </w:rPr>
        <w:t xml:space="preserve">Motion to approve by Noelle Johnson.  Seconded by Tereasa Garcia.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bookmarkStart w:colFirst="0" w:colLast="0" w:name="_afaybh8uyb4s" w:id="17"/>
      <w:bookmarkEnd w:id="17"/>
      <w:r w:rsidDel="00000000" w:rsidR="00000000" w:rsidRPr="00000000">
        <w:rPr>
          <w:sz w:val="28"/>
          <w:szCs w:val="28"/>
          <w:rtl w:val="0"/>
        </w:rPr>
        <w:t xml:space="preserve">Update on safety/security concerns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bookmarkStart w:colFirst="0" w:colLast="0" w:name="_1pa41swp8blx" w:id="18"/>
      <w:bookmarkEnd w:id="18"/>
      <w:r w:rsidDel="00000000" w:rsidR="00000000" w:rsidRPr="00000000">
        <w:rPr>
          <w:sz w:val="28"/>
          <w:szCs w:val="28"/>
          <w:rtl w:val="0"/>
        </w:rPr>
        <w:t xml:space="preserve">Mr. Meunier will follow-up on bike rack at Murdell entrance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bookmarkStart w:colFirst="0" w:colLast="0" w:name="_ltk086ew0c" w:id="19"/>
      <w:bookmarkEnd w:id="19"/>
      <w:r w:rsidDel="00000000" w:rsidR="00000000" w:rsidRPr="00000000">
        <w:rPr>
          <w:sz w:val="28"/>
          <w:szCs w:val="28"/>
          <w:rtl w:val="0"/>
        </w:rPr>
        <w:t xml:space="preserve">Mr. Meunier will follow-up on drainage in portable restrooms near the ESS building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bookmarkStart w:colFirst="0" w:colLast="0" w:name="_6moho8m2f3bb" w:id="20"/>
      <w:bookmarkEnd w:id="20"/>
      <w:r w:rsidDel="00000000" w:rsidR="00000000" w:rsidRPr="00000000">
        <w:rPr>
          <w:sz w:val="28"/>
          <w:szCs w:val="28"/>
          <w:rtl w:val="0"/>
        </w:rPr>
        <w:t xml:space="preserve">Mr. Meunier will follow-up regarding re-painting with safety material on Murdell Entrance bridge</w:t>
      </w:r>
    </w:p>
    <w:p w:rsidR="00000000" w:rsidDel="00000000" w:rsidP="00000000" w:rsidRDefault="00000000" w:rsidRPr="00000000" w14:paraId="0000001D">
      <w:pPr>
        <w:ind w:left="720" w:firstLine="0"/>
        <w:rPr>
          <w:sz w:val="28"/>
          <w:szCs w:val="28"/>
        </w:rPr>
      </w:pPr>
      <w:bookmarkStart w:colFirst="0" w:colLast="0" w:name="_tgwysr2o9qn1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rel6o9x62133" w:id="22"/>
      <w:bookmarkEnd w:id="22"/>
      <w:r w:rsidDel="00000000" w:rsidR="00000000" w:rsidRPr="00000000">
        <w:rPr>
          <w:sz w:val="28"/>
          <w:szCs w:val="28"/>
          <w:rtl w:val="0"/>
        </w:rPr>
        <w:t xml:space="preserve">Presentation and Approval of Comprehensive Safe School Plan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vt4xt7k74plw" w:id="23"/>
      <w:bookmarkEnd w:id="23"/>
      <w:r w:rsidDel="00000000" w:rsidR="00000000" w:rsidRPr="00000000">
        <w:rPr>
          <w:sz w:val="28"/>
          <w:szCs w:val="28"/>
          <w:rtl w:val="0"/>
        </w:rPr>
        <w:t xml:space="preserve">The plan is complete and resides in Mr. Meunier’s office.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6qg43lgdgtqo" w:id="24"/>
      <w:bookmarkEnd w:id="24"/>
      <w:r w:rsidDel="00000000" w:rsidR="00000000" w:rsidRPr="00000000">
        <w:rPr>
          <w:sz w:val="28"/>
          <w:szCs w:val="28"/>
          <w:rtl w:val="0"/>
        </w:rPr>
        <w:t xml:space="preserve">Motion to approve by Jackie Charbonneau.  Seconded by Noelle Johnson.</w:t>
      </w:r>
    </w:p>
    <w:p w:rsidR="00000000" w:rsidDel="00000000" w:rsidP="00000000" w:rsidRDefault="00000000" w:rsidRPr="00000000" w14:paraId="00000021">
      <w:pPr>
        <w:ind w:left="720" w:firstLine="0"/>
        <w:rPr>
          <w:sz w:val="28"/>
          <w:szCs w:val="28"/>
        </w:rPr>
      </w:pPr>
      <w:bookmarkStart w:colFirst="0" w:colLast="0" w:name="_jfavis9n11lf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5se0pieptjoy" w:id="26"/>
      <w:bookmarkEnd w:id="26"/>
      <w:r w:rsidDel="00000000" w:rsidR="00000000" w:rsidRPr="00000000">
        <w:rPr>
          <w:sz w:val="28"/>
          <w:szCs w:val="28"/>
          <w:rtl w:val="0"/>
        </w:rPr>
        <w:t xml:space="preserve">Update on Safety Meetings and Training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f2j8498udwru" w:id="27"/>
      <w:bookmarkEnd w:id="27"/>
      <w:r w:rsidDel="00000000" w:rsidR="00000000" w:rsidRPr="00000000">
        <w:rPr>
          <w:sz w:val="28"/>
          <w:szCs w:val="28"/>
          <w:rtl w:val="0"/>
        </w:rPr>
        <w:t xml:space="preserve">See attached calendar of dates and drill types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3xsw9u2d20tw" w:id="28"/>
      <w:bookmarkEnd w:id="28"/>
      <w:r w:rsidDel="00000000" w:rsidR="00000000" w:rsidRPr="00000000">
        <w:rPr>
          <w:sz w:val="28"/>
          <w:szCs w:val="28"/>
          <w:rtl w:val="0"/>
        </w:rPr>
        <w:t xml:space="preserve">Discussion of lockdown procedures and of the lockdown that occurred before winter break.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v6agkde2kvh4" w:id="29"/>
      <w:bookmarkEnd w:id="29"/>
      <w:r w:rsidDel="00000000" w:rsidR="00000000" w:rsidRPr="00000000">
        <w:rPr>
          <w:sz w:val="28"/>
          <w:szCs w:val="28"/>
          <w:rtl w:val="0"/>
        </w:rPr>
        <w:t xml:space="preserve">Lynette suggested training for the yard duties - a lot of them were unsure of what the procedure is for yard duties after the children were safe and accounted for.</w:t>
      </w:r>
    </w:p>
    <w:p w:rsidR="00000000" w:rsidDel="00000000" w:rsidP="00000000" w:rsidRDefault="00000000" w:rsidRPr="00000000" w14:paraId="00000026">
      <w:pPr>
        <w:ind w:left="720" w:firstLine="0"/>
        <w:rPr>
          <w:sz w:val="28"/>
          <w:szCs w:val="28"/>
        </w:rPr>
      </w:pPr>
      <w:bookmarkStart w:colFirst="0" w:colLast="0" w:name="_vf1mgu28kio4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7tficrkkrnyr" w:id="31"/>
      <w:bookmarkEnd w:id="31"/>
      <w:r w:rsidDel="00000000" w:rsidR="00000000" w:rsidRPr="00000000">
        <w:rPr>
          <w:sz w:val="28"/>
          <w:szCs w:val="28"/>
          <w:rtl w:val="0"/>
        </w:rPr>
        <w:t xml:space="preserve">Update on SPSA strategies for student achievement (Math focused)</w:t>
      </w:r>
    </w:p>
    <w:p w:rsidR="00000000" w:rsidDel="00000000" w:rsidP="00000000" w:rsidRDefault="00000000" w:rsidRPr="00000000" w14:paraId="00000028">
      <w:pPr>
        <w:ind w:left="720" w:firstLine="0"/>
        <w:rPr>
          <w:sz w:val="28"/>
          <w:szCs w:val="28"/>
        </w:rPr>
      </w:pPr>
      <w:bookmarkStart w:colFirst="0" w:colLast="0" w:name="_ehoaxeumille" w:id="32"/>
      <w:bookmarkEnd w:id="32"/>
      <w:r w:rsidDel="00000000" w:rsidR="00000000" w:rsidRPr="00000000">
        <w:rPr>
          <w:sz w:val="28"/>
          <w:szCs w:val="28"/>
          <w:rtl w:val="0"/>
        </w:rPr>
        <w:tab/>
        <w:t xml:space="preserve">Collaboration focus on math, data driven decisions</w:t>
      </w:r>
    </w:p>
    <w:p w:rsidR="00000000" w:rsidDel="00000000" w:rsidP="00000000" w:rsidRDefault="00000000" w:rsidRPr="00000000" w14:paraId="00000029">
      <w:pPr>
        <w:ind w:left="0" w:firstLine="0"/>
        <w:rPr>
          <w:sz w:val="28"/>
          <w:szCs w:val="28"/>
        </w:rPr>
      </w:pPr>
      <w:bookmarkStart w:colFirst="0" w:colLast="0" w:name="_bs3mssrucg2z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y0ty744x24x0" w:id="34"/>
      <w:bookmarkEnd w:id="34"/>
      <w:r w:rsidDel="00000000" w:rsidR="00000000" w:rsidRPr="00000000">
        <w:rPr>
          <w:sz w:val="28"/>
          <w:szCs w:val="28"/>
          <w:rtl w:val="0"/>
        </w:rPr>
        <w:t xml:space="preserve">Other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18lqm19vne26" w:id="35"/>
      <w:bookmarkEnd w:id="35"/>
      <w:r w:rsidDel="00000000" w:rsidR="00000000" w:rsidRPr="00000000">
        <w:rPr>
          <w:sz w:val="28"/>
          <w:szCs w:val="28"/>
          <w:rtl w:val="0"/>
        </w:rPr>
        <w:t xml:space="preserve">Mr. Meunier will follow-up on checking google school calendar access issues.</w:t>
      </w:r>
    </w:p>
    <w:p w:rsidR="00000000" w:rsidDel="00000000" w:rsidP="00000000" w:rsidRDefault="00000000" w:rsidRPr="00000000" w14:paraId="0000002C">
      <w:pPr>
        <w:ind w:left="720" w:firstLine="0"/>
        <w:rPr>
          <w:sz w:val="28"/>
          <w:szCs w:val="28"/>
        </w:rPr>
      </w:pPr>
      <w:bookmarkStart w:colFirst="0" w:colLast="0" w:name="_5d5kg7i5bkz4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bookmarkStart w:colFirst="0" w:colLast="0" w:name="_ai8dvywy43wm" w:id="37"/>
      <w:bookmarkEnd w:id="37"/>
      <w:r w:rsidDel="00000000" w:rsidR="00000000" w:rsidRPr="00000000">
        <w:rPr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bookmarkStart w:colFirst="0" w:colLast="0" w:name="_3rk3xe7b5p0z" w:id="38"/>
      <w:bookmarkEnd w:id="38"/>
      <w:r w:rsidDel="00000000" w:rsidR="00000000" w:rsidRPr="00000000">
        <w:rPr>
          <w:sz w:val="28"/>
          <w:szCs w:val="28"/>
          <w:rtl w:val="0"/>
        </w:rPr>
        <w:t xml:space="preserve">4:15pm</w:t>
      </w:r>
    </w:p>
    <w:p w:rsidR="00000000" w:rsidDel="00000000" w:rsidP="00000000" w:rsidRDefault="00000000" w:rsidRPr="00000000" w14:paraId="0000002F">
      <w:pPr>
        <w:ind w:left="720" w:firstLine="0"/>
        <w:rPr>
          <w:sz w:val="28"/>
          <w:szCs w:val="28"/>
        </w:rPr>
      </w:pPr>
      <w:bookmarkStart w:colFirst="0" w:colLast="0" w:name="_mw9jjzckqra5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8"/>
          <w:szCs w:val="28"/>
        </w:rPr>
      </w:pPr>
      <w:bookmarkStart w:colFirst="0" w:colLast="0" w:name="_8so3mjeh6dxr" w:id="40"/>
      <w:bookmarkEnd w:id="40"/>
      <w:r w:rsidDel="00000000" w:rsidR="00000000" w:rsidRPr="00000000">
        <w:rPr>
          <w:sz w:val="28"/>
          <w:szCs w:val="28"/>
          <w:rtl w:val="0"/>
        </w:rPr>
        <w:t xml:space="preserve">Next Meeting March 19th, 2020</w:t>
      </w:r>
    </w:p>
    <w:p w:rsidR="00000000" w:rsidDel="00000000" w:rsidP="00000000" w:rsidRDefault="00000000" w:rsidRPr="00000000" w14:paraId="00000031">
      <w:pPr>
        <w:ind w:left="720" w:firstLine="0"/>
        <w:rPr>
          <w:sz w:val="28"/>
          <w:szCs w:val="28"/>
        </w:rPr>
      </w:pPr>
      <w:bookmarkStart w:colFirst="0" w:colLast="0" w:name="_o0uv1k6cyh8f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8"/>
          <w:szCs w:val="28"/>
        </w:rPr>
      </w:pPr>
      <w:bookmarkStart w:colFirst="0" w:colLast="0" w:name="_litpeqnckfev" w:id="42"/>
      <w:bookmarkEnd w:id="42"/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72"/>
      <w:szCs w:val="7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